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D6DB8" w14:textId="77777777" w:rsidR="0067018B" w:rsidRDefault="00C84679">
      <w:r>
        <w:t>To the editor,</w:t>
      </w:r>
    </w:p>
    <w:p w14:paraId="1307016A" w14:textId="77777777" w:rsidR="00DE11CB" w:rsidRDefault="00DE11CB">
      <w:r>
        <w:t xml:space="preserve">Everyone benefits when child care is affordable and accessible. I’ve been in </w:t>
      </w:r>
      <w:r w:rsidRPr="00DE11CB">
        <w:rPr>
          <w:highlight w:val="yellow"/>
        </w:rPr>
        <w:t>[enter state]</w:t>
      </w:r>
      <w:r>
        <w:t xml:space="preserve"> for </w:t>
      </w:r>
      <w:r w:rsidRPr="00DE11CB">
        <w:rPr>
          <w:highlight w:val="yellow"/>
        </w:rPr>
        <w:t>[enter # of years]</w:t>
      </w:r>
      <w:r>
        <w:t xml:space="preserve"> as business owner and I can say investments in early childhood education like child care are tremendous.</w:t>
      </w:r>
    </w:p>
    <w:p w14:paraId="0ECE039F" w14:textId="77777777" w:rsidR="00365189" w:rsidRPr="005D5628" w:rsidRDefault="00365189" w:rsidP="005D5628">
      <w:pPr>
        <w:rPr>
          <w:rFonts w:cstheme="minorHAnsi"/>
        </w:rPr>
      </w:pPr>
      <w:r>
        <w:t xml:space="preserve">It’s critical that my workers have reliable, high-quality and safe child care. </w:t>
      </w:r>
      <w:r w:rsidRPr="005D5628">
        <w:rPr>
          <w:rFonts w:cstheme="minorHAnsi"/>
        </w:rPr>
        <w:t xml:space="preserve">In fact, the U.S. Chamber of Commerce Foundation found that businesses lose $3 billion dollars a year due to the difficulties employees face finding child care. </w:t>
      </w:r>
    </w:p>
    <w:p w14:paraId="77E96788" w14:textId="71BBC7AA" w:rsidR="00DE11CB" w:rsidRDefault="00365189">
      <w:r>
        <w:t>In addition to helping provide for a stable workforce, c</w:t>
      </w:r>
      <w:r w:rsidR="0050003D">
        <w:t>hild care</w:t>
      </w:r>
      <w:r>
        <w:t xml:space="preserve"> also</w:t>
      </w:r>
      <w:r w:rsidR="0050003D">
        <w:t xml:space="preserve"> provides access to early learning that can help children build a strong foundation for their future. When children have educational support early on, they can develop stronger cognitive skills that can lead them to success in their future work. And when children can contribute to the workforce, they’re helping our economy thrive. </w:t>
      </w:r>
    </w:p>
    <w:p w14:paraId="5035D659" w14:textId="0240A814" w:rsidR="00C84679" w:rsidRDefault="0050003D">
      <w:r>
        <w:t>I’ve seen</w:t>
      </w:r>
      <w:r w:rsidR="00DE11CB" w:rsidRPr="00DE11CB">
        <w:t xml:space="preserve"> the incredible positive impact that high-quality early learning experiences can have not just on child</w:t>
      </w:r>
      <w:r w:rsidR="00F21623">
        <w:t>ren</w:t>
      </w:r>
      <w:r w:rsidR="00DE11CB" w:rsidRPr="00DE11CB">
        <w:t>, but on their family</w:t>
      </w:r>
      <w:r>
        <w:t xml:space="preserve"> and </w:t>
      </w:r>
      <w:r w:rsidR="00F21623">
        <w:t>our</w:t>
      </w:r>
      <w:r>
        <w:t xml:space="preserve"> economy</w:t>
      </w:r>
      <w:r w:rsidR="00DE11CB" w:rsidRPr="00DE11CB">
        <w:t xml:space="preserve"> as well.</w:t>
      </w:r>
    </w:p>
    <w:p w14:paraId="3C6CFD9B" w14:textId="77777777" w:rsidR="008B588F" w:rsidRDefault="008B588F" w:rsidP="008B588F">
      <w:pPr>
        <w:rPr>
          <w:color w:val="000000" w:themeColor="text1"/>
        </w:rPr>
      </w:pPr>
      <w:r>
        <w:rPr>
          <w:color w:val="000000" w:themeColor="text1"/>
        </w:rPr>
        <w:t>That is why I’m encouraging [</w:t>
      </w:r>
      <w:r w:rsidRPr="00D2719D">
        <w:rPr>
          <w:color w:val="000000" w:themeColor="text1"/>
          <w:highlight w:val="yellow"/>
        </w:rPr>
        <w:t>our leaders, Rep, Senator</w:t>
      </w:r>
      <w:r>
        <w:rPr>
          <w:color w:val="000000" w:themeColor="text1"/>
        </w:rPr>
        <w:t xml:space="preserve">] to increase funding for the federal </w:t>
      </w:r>
      <w:r w:rsidRPr="003B6693">
        <w:rPr>
          <w:color w:val="000000" w:themeColor="text1"/>
        </w:rPr>
        <w:t>Child Care and Development Block Grant (CCDBG)</w:t>
      </w:r>
      <w:r>
        <w:rPr>
          <w:color w:val="000000" w:themeColor="text1"/>
        </w:rPr>
        <w:t xml:space="preserve">, which </w:t>
      </w:r>
      <w:r w:rsidRPr="003B6693">
        <w:rPr>
          <w:color w:val="000000" w:themeColor="text1"/>
        </w:rPr>
        <w:t xml:space="preserve">helps low- and middle-income families afford </w:t>
      </w:r>
      <w:r>
        <w:rPr>
          <w:color w:val="000000" w:themeColor="text1"/>
        </w:rPr>
        <w:t>high-quality care</w:t>
      </w:r>
      <w:r w:rsidRPr="003B6693">
        <w:rPr>
          <w:color w:val="000000" w:themeColor="text1"/>
        </w:rPr>
        <w:t>.</w:t>
      </w:r>
      <w:r>
        <w:rPr>
          <w:color w:val="000000" w:themeColor="text1"/>
        </w:rPr>
        <w:t xml:space="preserve"> </w:t>
      </w:r>
    </w:p>
    <w:p w14:paraId="7EAF3EE5" w14:textId="6FBE2B45" w:rsidR="0050003D" w:rsidRPr="0050003D" w:rsidRDefault="0050003D" w:rsidP="0050003D">
      <w:r>
        <w:t xml:space="preserve">Word Count: </w:t>
      </w:r>
      <w:r w:rsidR="00D92317">
        <w:t>1</w:t>
      </w:r>
      <w:r w:rsidR="00116B56">
        <w:t>98</w:t>
      </w:r>
      <w:bookmarkStart w:id="0" w:name="_GoBack"/>
      <w:bookmarkEnd w:id="0"/>
    </w:p>
    <w:sectPr w:rsidR="0050003D" w:rsidRPr="005000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10E4A" w14:textId="77777777" w:rsidR="000C05B5" w:rsidRDefault="000C05B5" w:rsidP="00365189">
      <w:pPr>
        <w:spacing w:after="0" w:line="240" w:lineRule="auto"/>
      </w:pPr>
      <w:r>
        <w:separator/>
      </w:r>
    </w:p>
  </w:endnote>
  <w:endnote w:type="continuationSeparator" w:id="0">
    <w:p w14:paraId="358BFE50" w14:textId="77777777" w:rsidR="000C05B5" w:rsidRDefault="000C05B5" w:rsidP="0036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162E6" w14:textId="77777777" w:rsidR="000C05B5" w:rsidRDefault="000C05B5" w:rsidP="00365189">
      <w:pPr>
        <w:spacing w:after="0" w:line="240" w:lineRule="auto"/>
      </w:pPr>
      <w:r>
        <w:separator/>
      </w:r>
    </w:p>
  </w:footnote>
  <w:footnote w:type="continuationSeparator" w:id="0">
    <w:p w14:paraId="0309AF81" w14:textId="77777777" w:rsidR="000C05B5" w:rsidRDefault="000C05B5" w:rsidP="00365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79"/>
    <w:rsid w:val="000C05B5"/>
    <w:rsid w:val="00116B56"/>
    <w:rsid w:val="00365189"/>
    <w:rsid w:val="0050003D"/>
    <w:rsid w:val="005D5628"/>
    <w:rsid w:val="0067018B"/>
    <w:rsid w:val="008B588F"/>
    <w:rsid w:val="009A332E"/>
    <w:rsid w:val="00C84679"/>
    <w:rsid w:val="00D92317"/>
    <w:rsid w:val="00DE11CB"/>
    <w:rsid w:val="00F2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0930"/>
  <w15:chartTrackingRefBased/>
  <w15:docId w15:val="{63526883-0831-44E0-B8DB-9C5C9E58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51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189"/>
    <w:rPr>
      <w:sz w:val="20"/>
      <w:szCs w:val="20"/>
    </w:rPr>
  </w:style>
  <w:style w:type="character" w:styleId="FootnoteReference">
    <w:name w:val="footnote reference"/>
    <w:basedOn w:val="DefaultParagraphFont"/>
    <w:uiPriority w:val="99"/>
    <w:semiHidden/>
    <w:unhideWhenUsed/>
    <w:rsid w:val="00365189"/>
    <w:rPr>
      <w:vertAlign w:val="superscript"/>
    </w:rPr>
  </w:style>
  <w:style w:type="character" w:styleId="CommentReference">
    <w:name w:val="annotation reference"/>
    <w:basedOn w:val="DefaultParagraphFont"/>
    <w:uiPriority w:val="99"/>
    <w:semiHidden/>
    <w:unhideWhenUsed/>
    <w:rsid w:val="00365189"/>
    <w:rPr>
      <w:sz w:val="16"/>
      <w:szCs w:val="16"/>
    </w:rPr>
  </w:style>
  <w:style w:type="paragraph" w:styleId="CommentText">
    <w:name w:val="annotation text"/>
    <w:basedOn w:val="Normal"/>
    <w:link w:val="CommentTextChar"/>
    <w:uiPriority w:val="99"/>
    <w:semiHidden/>
    <w:unhideWhenUsed/>
    <w:rsid w:val="00365189"/>
    <w:pPr>
      <w:spacing w:line="240" w:lineRule="auto"/>
    </w:pPr>
    <w:rPr>
      <w:sz w:val="20"/>
      <w:szCs w:val="20"/>
    </w:rPr>
  </w:style>
  <w:style w:type="character" w:customStyle="1" w:styleId="CommentTextChar">
    <w:name w:val="Comment Text Char"/>
    <w:basedOn w:val="DefaultParagraphFont"/>
    <w:link w:val="CommentText"/>
    <w:uiPriority w:val="99"/>
    <w:semiHidden/>
    <w:rsid w:val="00365189"/>
    <w:rPr>
      <w:sz w:val="20"/>
      <w:szCs w:val="20"/>
    </w:rPr>
  </w:style>
  <w:style w:type="paragraph" w:styleId="CommentSubject">
    <w:name w:val="annotation subject"/>
    <w:basedOn w:val="CommentText"/>
    <w:next w:val="CommentText"/>
    <w:link w:val="CommentSubjectChar"/>
    <w:uiPriority w:val="99"/>
    <w:semiHidden/>
    <w:unhideWhenUsed/>
    <w:rsid w:val="00365189"/>
    <w:rPr>
      <w:b/>
      <w:bCs/>
    </w:rPr>
  </w:style>
  <w:style w:type="character" w:customStyle="1" w:styleId="CommentSubjectChar">
    <w:name w:val="Comment Subject Char"/>
    <w:basedOn w:val="CommentTextChar"/>
    <w:link w:val="CommentSubject"/>
    <w:uiPriority w:val="99"/>
    <w:semiHidden/>
    <w:rsid w:val="00365189"/>
    <w:rPr>
      <w:b/>
      <w:bCs/>
      <w:sz w:val="20"/>
      <w:szCs w:val="20"/>
    </w:rPr>
  </w:style>
  <w:style w:type="paragraph" w:styleId="BalloonText">
    <w:name w:val="Balloon Text"/>
    <w:basedOn w:val="Normal"/>
    <w:link w:val="BalloonTextChar"/>
    <w:uiPriority w:val="99"/>
    <w:semiHidden/>
    <w:unhideWhenUsed/>
    <w:rsid w:val="00365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Khawaja, Samra</dc:creator>
  <cp:keywords/>
  <dc:description/>
  <cp:lastModifiedBy>Onken, Diana</cp:lastModifiedBy>
  <cp:revision>3</cp:revision>
  <dcterms:created xsi:type="dcterms:W3CDTF">2019-03-27T16:16:00Z</dcterms:created>
  <dcterms:modified xsi:type="dcterms:W3CDTF">2019-03-27T16:17:00Z</dcterms:modified>
</cp:coreProperties>
</file>